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70B8" w14:textId="77777777" w:rsidR="00B24052" w:rsidRDefault="00B24052">
      <w:pPr>
        <w:jc w:val="center"/>
        <w:rPr>
          <w:b/>
          <w:bCs/>
          <w:sz w:val="52"/>
          <w:szCs w:val="52"/>
        </w:rPr>
      </w:pPr>
    </w:p>
    <w:p w14:paraId="6BFD0334" w14:textId="77777777" w:rsidR="00B24052" w:rsidRDefault="00B24052">
      <w:pPr>
        <w:jc w:val="center"/>
        <w:rPr>
          <w:b/>
          <w:bCs/>
          <w:sz w:val="52"/>
          <w:szCs w:val="52"/>
        </w:rPr>
      </w:pPr>
    </w:p>
    <w:p w14:paraId="6470E337" w14:textId="77777777" w:rsidR="00B24052" w:rsidRDefault="00B24052">
      <w:pPr>
        <w:jc w:val="center"/>
        <w:rPr>
          <w:b/>
          <w:bCs/>
          <w:sz w:val="52"/>
          <w:szCs w:val="52"/>
        </w:rPr>
      </w:pPr>
    </w:p>
    <w:p w14:paraId="59C9A299" w14:textId="77777777" w:rsidR="00B24052" w:rsidRDefault="00B24052">
      <w:pPr>
        <w:jc w:val="center"/>
        <w:rPr>
          <w:b/>
          <w:bCs/>
          <w:sz w:val="52"/>
          <w:szCs w:val="52"/>
        </w:rPr>
      </w:pPr>
    </w:p>
    <w:p w14:paraId="276FBDD2" w14:textId="77777777" w:rsidR="00B24052" w:rsidRDefault="00B24052">
      <w:pPr>
        <w:jc w:val="center"/>
        <w:rPr>
          <w:b/>
          <w:bCs/>
          <w:sz w:val="52"/>
          <w:szCs w:val="52"/>
        </w:rPr>
      </w:pPr>
    </w:p>
    <w:p w14:paraId="04D1ECE5" w14:textId="77777777" w:rsidR="00B24052" w:rsidRDefault="00B24052">
      <w:pPr>
        <w:jc w:val="center"/>
        <w:rPr>
          <w:b/>
          <w:bCs/>
          <w:sz w:val="52"/>
          <w:szCs w:val="52"/>
        </w:rPr>
      </w:pPr>
    </w:p>
    <w:p w14:paraId="0479CB3C" w14:textId="77777777" w:rsidR="00B24052" w:rsidRDefault="00B24052">
      <w:pPr>
        <w:jc w:val="center"/>
        <w:rPr>
          <w:b/>
          <w:bCs/>
          <w:sz w:val="52"/>
          <w:szCs w:val="52"/>
        </w:rPr>
      </w:pPr>
    </w:p>
    <w:p w14:paraId="4F767F8F" w14:textId="77777777" w:rsidR="00B24052" w:rsidRDefault="00B24052">
      <w:pPr>
        <w:jc w:val="center"/>
        <w:rPr>
          <w:b/>
          <w:bCs/>
          <w:sz w:val="52"/>
          <w:szCs w:val="52"/>
        </w:rPr>
      </w:pPr>
    </w:p>
    <w:p w14:paraId="100864B9" w14:textId="77777777" w:rsidR="00B24052" w:rsidRDefault="00640FF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INFORMACJA Z REALIZACJI PROGRAMU USŁUG SPOŁECZNYCH</w:t>
      </w:r>
    </w:p>
    <w:p w14:paraId="2D0CC388" w14:textId="77777777" w:rsidR="00B24052" w:rsidRDefault="00B24052">
      <w:pPr>
        <w:jc w:val="center"/>
        <w:rPr>
          <w:b/>
          <w:bCs/>
          <w:sz w:val="48"/>
          <w:szCs w:val="48"/>
        </w:rPr>
      </w:pPr>
    </w:p>
    <w:p w14:paraId="5DB60655" w14:textId="77777777" w:rsidR="00B24052" w:rsidRDefault="00B24052">
      <w:pPr>
        <w:jc w:val="center"/>
        <w:rPr>
          <w:b/>
          <w:bCs/>
          <w:sz w:val="48"/>
          <w:szCs w:val="48"/>
        </w:rPr>
      </w:pPr>
    </w:p>
    <w:p w14:paraId="2B1DC11F" w14:textId="77777777" w:rsidR="00B24052" w:rsidRDefault="00B24052">
      <w:pPr>
        <w:jc w:val="center"/>
        <w:rPr>
          <w:b/>
          <w:bCs/>
          <w:sz w:val="48"/>
          <w:szCs w:val="48"/>
        </w:rPr>
      </w:pPr>
    </w:p>
    <w:p w14:paraId="2F869EB9" w14:textId="77777777" w:rsidR="00B24052" w:rsidRDefault="00B24052">
      <w:pPr>
        <w:jc w:val="center"/>
        <w:rPr>
          <w:b/>
          <w:bCs/>
          <w:sz w:val="48"/>
          <w:szCs w:val="48"/>
        </w:rPr>
      </w:pPr>
    </w:p>
    <w:p w14:paraId="5A83FE97" w14:textId="77777777" w:rsidR="00B24052" w:rsidRDefault="00B24052">
      <w:pPr>
        <w:jc w:val="center"/>
        <w:rPr>
          <w:b/>
          <w:bCs/>
          <w:sz w:val="48"/>
          <w:szCs w:val="48"/>
        </w:rPr>
      </w:pPr>
    </w:p>
    <w:p w14:paraId="14CAC977" w14:textId="77777777" w:rsidR="00B24052" w:rsidRDefault="00B24052">
      <w:pPr>
        <w:jc w:val="center"/>
        <w:rPr>
          <w:b/>
          <w:bCs/>
          <w:sz w:val="48"/>
          <w:szCs w:val="48"/>
        </w:rPr>
      </w:pPr>
    </w:p>
    <w:p w14:paraId="429F8F34" w14:textId="77777777" w:rsidR="00B24052" w:rsidRDefault="00B24052">
      <w:pPr>
        <w:spacing w:line="360" w:lineRule="auto"/>
        <w:jc w:val="both"/>
        <w:rPr>
          <w:b/>
          <w:bCs/>
          <w:sz w:val="24"/>
          <w:szCs w:val="24"/>
        </w:rPr>
      </w:pPr>
    </w:p>
    <w:p w14:paraId="7E45A7D6" w14:textId="77777777" w:rsidR="00B24052" w:rsidRDefault="00B24052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5144B6CD" w14:textId="77777777" w:rsidR="00B24052" w:rsidRDefault="00640FF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Nazwa Programu: </w:t>
      </w:r>
      <w:r>
        <w:rPr>
          <w:b/>
          <w:bCs/>
          <w:sz w:val="24"/>
          <w:szCs w:val="24"/>
        </w:rPr>
        <w:t xml:space="preserve">Program Usług Społecznych w Gminie Rawicz. </w:t>
      </w:r>
    </w:p>
    <w:p w14:paraId="5425AC44" w14:textId="77777777" w:rsidR="00B24052" w:rsidRDefault="00640FF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realizacji programu: </w:t>
      </w:r>
      <w:r>
        <w:rPr>
          <w:b/>
          <w:bCs/>
          <w:sz w:val="24"/>
          <w:szCs w:val="24"/>
        </w:rPr>
        <w:t>01.07.2021r. do 30.09.2023r.</w:t>
      </w:r>
      <w:r>
        <w:rPr>
          <w:sz w:val="24"/>
          <w:szCs w:val="24"/>
        </w:rPr>
        <w:t xml:space="preserve"> </w:t>
      </w:r>
    </w:p>
    <w:p w14:paraId="444E85B8" w14:textId="77777777" w:rsidR="00B24052" w:rsidRDefault="00640FF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Przewidywana liczba osób objętych programem oraz liczba osób, które skorzystały z usług społecznych określonych w programie podziale na poszczególne usługi:</w:t>
      </w:r>
    </w:p>
    <w:p w14:paraId="136CB598" w14:textId="77777777" w:rsidR="00B24052" w:rsidRDefault="00640FF4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Usług Społecznych w Gminie Rawicz przewidywał, iż usług społecznych oferowanych w programie skorzysta 350 mieszkańców Gminy Rawicz. W rezultacie z usług społecznych oferowanych w ramach Programu Usług Społecznych skorzystało </w:t>
      </w:r>
      <w:r>
        <w:rPr>
          <w:b/>
          <w:bCs/>
          <w:sz w:val="24"/>
          <w:szCs w:val="24"/>
        </w:rPr>
        <w:t>415 mieszkańców Gminy Rawicz tj.:</w:t>
      </w:r>
    </w:p>
    <w:p w14:paraId="4C7F4236" w14:textId="77777777" w:rsidR="00B24052" w:rsidRDefault="00640FF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Lokalny Klub Rodzinny: z w/w usługi społecznej skorzystało </w:t>
      </w:r>
      <w:r>
        <w:rPr>
          <w:b/>
          <w:bCs/>
          <w:sz w:val="24"/>
          <w:szCs w:val="24"/>
        </w:rPr>
        <w:t>218</w:t>
      </w:r>
      <w:r>
        <w:rPr>
          <w:sz w:val="24"/>
          <w:szCs w:val="24"/>
        </w:rPr>
        <w:t xml:space="preserve"> mieszkańców Gminy Rawicz.</w:t>
      </w:r>
    </w:p>
    <w:p w14:paraId="491C0216" w14:textId="77777777" w:rsidR="00B24052" w:rsidRDefault="00640FF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Akademia Dzieci i Młodzieży: z w/w usługi społecznej skorzystało </w:t>
      </w:r>
      <w:r>
        <w:rPr>
          <w:b/>
          <w:bCs/>
          <w:sz w:val="24"/>
          <w:szCs w:val="24"/>
        </w:rPr>
        <w:t>32</w:t>
      </w:r>
      <w:r>
        <w:rPr>
          <w:sz w:val="24"/>
          <w:szCs w:val="24"/>
        </w:rPr>
        <w:t xml:space="preserve"> mieszkańców Gminy Rawicz.</w:t>
      </w:r>
    </w:p>
    <w:p w14:paraId="5288D21E" w14:textId="77777777" w:rsidR="00B24052" w:rsidRDefault="00640FF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 Edukacji Obywatelskiej: z w/w usługi społecznej skorzystało </w:t>
      </w:r>
      <w:r>
        <w:rPr>
          <w:b/>
          <w:bCs/>
          <w:sz w:val="24"/>
          <w:szCs w:val="24"/>
        </w:rPr>
        <w:t>55</w:t>
      </w:r>
      <w:r>
        <w:rPr>
          <w:sz w:val="24"/>
          <w:szCs w:val="24"/>
        </w:rPr>
        <w:t xml:space="preserve"> mieszkańców Gminy Rawicz.</w:t>
      </w:r>
    </w:p>
    <w:p w14:paraId="65F1B7B7" w14:textId="77777777" w:rsidR="00B24052" w:rsidRDefault="00640FF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Akademia Życia: z w/w usługi społecznej skorzystało </w:t>
      </w:r>
      <w:r>
        <w:rPr>
          <w:b/>
          <w:bCs/>
          <w:sz w:val="24"/>
          <w:szCs w:val="24"/>
        </w:rPr>
        <w:t>37</w:t>
      </w:r>
      <w:r>
        <w:rPr>
          <w:sz w:val="24"/>
          <w:szCs w:val="24"/>
        </w:rPr>
        <w:t xml:space="preserve"> mieszkańców Gminy Rawicz.</w:t>
      </w:r>
    </w:p>
    <w:p w14:paraId="0521DA20" w14:textId="77777777" w:rsidR="00B24052" w:rsidRDefault="00640FF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Kluby Aktywności Lokalnej:  z w/w usługi społecznej skorzystało </w:t>
      </w:r>
      <w:r>
        <w:rPr>
          <w:b/>
          <w:bCs/>
          <w:sz w:val="24"/>
          <w:szCs w:val="24"/>
        </w:rPr>
        <w:t>24</w:t>
      </w:r>
      <w:r>
        <w:rPr>
          <w:sz w:val="24"/>
          <w:szCs w:val="24"/>
        </w:rPr>
        <w:t xml:space="preserve"> mieszkańców Gminy Rawicz.</w:t>
      </w:r>
    </w:p>
    <w:p w14:paraId="7EB9ADA7" w14:textId="77777777" w:rsidR="00B24052" w:rsidRDefault="00640FF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Klub Samopomocy dla osób z zaburzeniami psychicznymi:  z w/w usługi społecznej skorzystało</w:t>
      </w:r>
      <w:r>
        <w:rPr>
          <w:b/>
          <w:bCs/>
          <w:sz w:val="24"/>
          <w:szCs w:val="24"/>
        </w:rPr>
        <w:t xml:space="preserve"> 21</w:t>
      </w:r>
      <w:r>
        <w:rPr>
          <w:sz w:val="24"/>
          <w:szCs w:val="24"/>
        </w:rPr>
        <w:t xml:space="preserve"> mieszkańców Gminy Rawicz.</w:t>
      </w:r>
    </w:p>
    <w:p w14:paraId="3447CA11" w14:textId="77777777" w:rsidR="00B24052" w:rsidRDefault="00640FF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Klub Integracji Społecznej:  z w/w usługi społecznej skorzystało </w:t>
      </w:r>
      <w:r>
        <w:rPr>
          <w:b/>
          <w:bCs/>
          <w:sz w:val="24"/>
          <w:szCs w:val="24"/>
        </w:rPr>
        <w:t>17</w:t>
      </w:r>
      <w:r>
        <w:rPr>
          <w:sz w:val="24"/>
          <w:szCs w:val="24"/>
        </w:rPr>
        <w:t xml:space="preserve"> mieszkańców Gminy Rawicz.</w:t>
      </w:r>
    </w:p>
    <w:p w14:paraId="411FC551" w14:textId="77777777" w:rsidR="00B24052" w:rsidRDefault="00640FF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Szkolenie dla opiekuna opiekunów osób wymagających wsparcia w codziennym funkcjonowaniu: z w/w usługi społecznej skorzystało </w:t>
      </w:r>
      <w:r>
        <w:rPr>
          <w:b/>
          <w:bCs/>
          <w:sz w:val="24"/>
          <w:szCs w:val="24"/>
        </w:rPr>
        <w:t>17</w:t>
      </w:r>
      <w:r>
        <w:rPr>
          <w:sz w:val="24"/>
          <w:szCs w:val="24"/>
        </w:rPr>
        <w:t xml:space="preserve"> mieszkańców Gminy Rawicz.</w:t>
      </w:r>
    </w:p>
    <w:p w14:paraId="7AE197C7" w14:textId="77777777" w:rsidR="00B24052" w:rsidRDefault="00640FF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Szkolenie dla seniorów z metod pracy z dziećmi z niepełnosprawnościami: z w/w usługi społecznej skorzystało </w:t>
      </w:r>
      <w:r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 xml:space="preserve"> mieszkańców Gminy Rawicz. </w:t>
      </w:r>
    </w:p>
    <w:p w14:paraId="3B88A7F4" w14:textId="77777777" w:rsidR="00B24052" w:rsidRDefault="00640FF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Opis stopnia realizacji programu: </w:t>
      </w:r>
      <w:r>
        <w:rPr>
          <w:rFonts w:cs="Calibri"/>
          <w:color w:val="000000"/>
          <w:sz w:val="24"/>
          <w:szCs w:val="24"/>
        </w:rPr>
        <w:t xml:space="preserve">Celem głównym Programu Usług Społecznych </w:t>
      </w:r>
      <w:r>
        <w:rPr>
          <w:rFonts w:cs="Calibri"/>
          <w:sz w:val="24"/>
          <w:szCs w:val="24"/>
        </w:rPr>
        <w:t xml:space="preserve">było: Zwiększenie dostępu do zintegrowanych usług społecznych odpowiadających na zdiagnozowane  potrzeby mieszkańców Gminy Rawicz. Cel główny programu i wszystkie założone w Programie Usług Społecznych wskaźniki zostały osiągnięte. </w:t>
      </w:r>
    </w:p>
    <w:p w14:paraId="049FFC75" w14:textId="77777777" w:rsidR="00B24052" w:rsidRDefault="00640FF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Wyniki monitorowania realizacji programu i ocena programu w oparciu o mierniki efektywności realizacji programu. </w:t>
      </w:r>
    </w:p>
    <w:p w14:paraId="08A4CC8E" w14:textId="77777777" w:rsidR="00B24052" w:rsidRDefault="00640FF4">
      <w:pPr>
        <w:spacing w:after="0" w:line="360" w:lineRule="auto"/>
        <w:ind w:left="1080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 xml:space="preserve">Monitorowaniu podlegały  w szczególności cele określone w ramach Programu Usług Społecznych </w:t>
      </w:r>
      <w:r>
        <w:rPr>
          <w:rFonts w:eastAsia="Calibri" w:cs="Calibri"/>
          <w:sz w:val="24"/>
          <w:szCs w:val="24"/>
          <w:lang w:eastAsia="zh-CN"/>
          <w14:ligatures w14:val="none"/>
        </w:rPr>
        <w:t>w tym: proces świadczenia i sposób korzystania z usług</w:t>
      </w: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. Ocena skuteczności i efektywności Programu Usług Społecznych dokonana została przez pracowników Centrum Usług Społecznych w Rawiczu. Bazuje na arkuszu oceny uwzględniającym następujące kryteria oceny:</w:t>
      </w:r>
    </w:p>
    <w:p w14:paraId="354811F8" w14:textId="77777777" w:rsidR="00B24052" w:rsidRDefault="00640FF4">
      <w:pPr>
        <w:numPr>
          <w:ilvl w:val="0"/>
          <w:numId w:val="9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Na ile cel program został osiągnięty?</w:t>
      </w:r>
    </w:p>
    <w:p w14:paraId="28E61B48" w14:textId="77777777" w:rsidR="00B24052" w:rsidRDefault="00640FF4">
      <w:pPr>
        <w:numPr>
          <w:ilvl w:val="0"/>
          <w:numId w:val="9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Na ile zostały zrealizowane zaplanowane usługi?</w:t>
      </w:r>
    </w:p>
    <w:p w14:paraId="1EB157E0" w14:textId="77777777" w:rsidR="00B24052" w:rsidRDefault="00640FF4">
      <w:pPr>
        <w:numPr>
          <w:ilvl w:val="0"/>
          <w:numId w:val="9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Na ile wykonawcy usług zrealizowali działania zgodnie ze standardami?</w:t>
      </w:r>
    </w:p>
    <w:p w14:paraId="1484E121" w14:textId="77777777" w:rsidR="00B24052" w:rsidRDefault="00640FF4">
      <w:pPr>
        <w:numPr>
          <w:ilvl w:val="0"/>
          <w:numId w:val="9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Na ile odbiorcy usług są zadowoleni z realizacji usług?</w:t>
      </w:r>
    </w:p>
    <w:p w14:paraId="48BD5DAB" w14:textId="77777777" w:rsidR="00B24052" w:rsidRDefault="00640FF4">
      <w:pPr>
        <w:spacing w:after="0" w:line="360" w:lineRule="auto"/>
        <w:ind w:left="1080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Mierniki efektywności w zakresie Programu Usług Społecznych zostały podzielone na mierniki ilościowe i jakościowe.</w:t>
      </w:r>
    </w:p>
    <w:p w14:paraId="23BF492E" w14:textId="77777777" w:rsidR="00B24052" w:rsidRDefault="00640FF4">
      <w:pPr>
        <w:numPr>
          <w:ilvl w:val="0"/>
          <w:numId w:val="13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Mierniki efektywności - ilościowe odnoszą się do zrealizowanych usług społecznych</w:t>
      </w:r>
      <w:r>
        <w:rPr>
          <w:rFonts w:eastAsia="Calibri" w:cs="Calibri"/>
          <w:bCs/>
          <w:color w:val="000000"/>
          <w:sz w:val="24"/>
          <w:szCs w:val="24"/>
          <w:lang w:eastAsia="zh-CN"/>
          <w14:ligatures w14:val="none"/>
        </w:rPr>
        <w:t>, które finansowane były w ramach projektu „</w:t>
      </w:r>
      <w:r>
        <w:rPr>
          <w:rFonts w:eastAsia="Calibri" w:cs="Calibri"/>
          <w:color w:val="000000"/>
          <w:kern w:val="0"/>
          <w:sz w:val="24"/>
          <w:szCs w:val="24"/>
          <w:lang w:eastAsia="zh-CN"/>
          <w14:ligatures w14:val="none"/>
        </w:rPr>
        <w:t>Centrum Usług Społecznych - nowa jakość polityki społecznej w Gminie Rawicz”</w:t>
      </w: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 xml:space="preserve"> realizowanego w ramach Programu Wiedza Edukacja Rozwój 2014-2020 współfinansowanego ze środków Europejskiego Funduszu Społecznego.</w:t>
      </w:r>
    </w:p>
    <w:p w14:paraId="7C673E4D" w14:textId="77777777" w:rsidR="00B24052" w:rsidRDefault="00B24052">
      <w:pPr>
        <w:spacing w:after="0" w:line="360" w:lineRule="auto"/>
        <w:ind w:left="1440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</w:p>
    <w:tbl>
      <w:tblPr>
        <w:tblW w:w="9994" w:type="dxa"/>
        <w:tblInd w:w="-69" w:type="dxa"/>
        <w:tblLook w:val="0000" w:firstRow="0" w:lastRow="0" w:firstColumn="0" w:lastColumn="0" w:noHBand="0" w:noVBand="0"/>
      </w:tblPr>
      <w:tblGrid>
        <w:gridCol w:w="675"/>
        <w:gridCol w:w="2622"/>
        <w:gridCol w:w="6697"/>
      </w:tblGrid>
      <w:tr w:rsidR="00B24052" w14:paraId="5CF54BF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12F3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b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BB3C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b/>
                <w:sz w:val="24"/>
                <w:szCs w:val="24"/>
                <w:lang w:eastAsia="zh-CN" w:bidi="hi-IN"/>
                <w14:ligatures w14:val="none"/>
              </w:rPr>
              <w:t>Nazwa usługi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C729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b/>
                <w:sz w:val="24"/>
                <w:szCs w:val="24"/>
                <w:lang w:eastAsia="zh-CN" w:bidi="hi-IN"/>
                <w14:ligatures w14:val="none"/>
              </w:rPr>
              <w:t>Mierniki efektywności</w:t>
            </w:r>
          </w:p>
        </w:tc>
      </w:tr>
      <w:tr w:rsidR="00B24052" w14:paraId="4177F25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BF17" w14:textId="77777777" w:rsidR="00B24052" w:rsidRDefault="00640FF4">
            <w:pPr>
              <w:spacing w:after="0" w:line="360" w:lineRule="auto"/>
              <w:jc w:val="center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b/>
                <w:sz w:val="24"/>
                <w:szCs w:val="24"/>
                <w:lang w:eastAsia="zh-CN" w:bidi="hi-IN"/>
                <w14:ligatures w14:val="none"/>
              </w:rPr>
              <w:t>I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A635" w14:textId="77777777" w:rsidR="00B24052" w:rsidRDefault="00640FF4">
            <w:pPr>
              <w:spacing w:after="0" w:line="360" w:lineRule="auto"/>
              <w:jc w:val="center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b/>
                <w:sz w:val="24"/>
                <w:szCs w:val="24"/>
                <w:lang w:eastAsia="zh-CN" w:bidi="hi-IN"/>
                <w14:ligatures w14:val="none"/>
              </w:rPr>
              <w:t>Usługa z zakresu wspierania rodziny</w:t>
            </w:r>
          </w:p>
        </w:tc>
      </w:tr>
      <w:tr w:rsidR="00B24052" w14:paraId="3D80EBC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6241" w14:textId="77777777" w:rsidR="00B24052" w:rsidRDefault="00640FF4">
            <w:pPr>
              <w:suppressLineNumber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Times New Roman" w:cs="Calibri"/>
                <w:sz w:val="24"/>
                <w:szCs w:val="24"/>
                <w:lang w:eastAsia="zh-CN" w:bidi="hi-IN"/>
                <w14:ligatures w14:val="none"/>
              </w:rPr>
              <w:t>I.1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1F3E" w14:textId="77777777" w:rsidR="00B24052" w:rsidRDefault="00640FF4">
            <w:pPr>
              <w:suppressLineNumbers/>
              <w:spacing w:after="0" w:line="240" w:lineRule="auto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Times New Roman" w:cs="Calibri"/>
                <w:sz w:val="24"/>
                <w:szCs w:val="24"/>
                <w:lang w:eastAsia="zh-CN" w:bidi="hi-IN"/>
                <w14:ligatures w14:val="none"/>
              </w:rPr>
              <w:t>Lokalny Klub Rodzinny</w:t>
            </w:r>
            <w:r>
              <w:rPr>
                <w:rFonts w:eastAsia="Times New Roman" w:cs="Calibri"/>
                <w:sz w:val="24"/>
                <w:szCs w:val="24"/>
                <w:lang w:eastAsia="zh-CN" w:bidi="hi-IN"/>
                <w14:ligatures w14:val="none"/>
              </w:rPr>
              <w:br/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803E" w14:textId="77777777" w:rsidR="00B24052" w:rsidRDefault="00640FF4">
            <w:pPr>
              <w:numPr>
                <w:ilvl w:val="0"/>
                <w:numId w:val="5"/>
              </w:numPr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osób biorących udział w spotkaniach: 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218 osób</w:t>
            </w:r>
          </w:p>
          <w:p w14:paraId="71A68185" w14:textId="77777777" w:rsidR="00B24052" w:rsidRDefault="00640FF4">
            <w:pPr>
              <w:numPr>
                <w:ilvl w:val="0"/>
                <w:numId w:val="5"/>
              </w:numPr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przeprowadzonych zajęć dla rodzin z małymi dziećmi: </w:t>
            </w: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  <w14:ligatures w14:val="none"/>
              </w:rPr>
              <w:t>600 zajęć</w:t>
            </w:r>
          </w:p>
          <w:p w14:paraId="1BC3B199" w14:textId="77777777" w:rsidR="00B24052" w:rsidRDefault="00B24052">
            <w:pPr>
              <w:spacing w:after="0" w:line="360" w:lineRule="auto"/>
              <w:ind w:left="460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B24052" w14:paraId="51A411F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4B01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I.2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20EE" w14:textId="77777777" w:rsidR="00B24052" w:rsidRDefault="00640FF4">
            <w:pPr>
              <w:spacing w:after="0" w:line="360" w:lineRule="auto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Akademia Dzieci i Młodzieży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33CF" w14:textId="77777777" w:rsidR="00B24052" w:rsidRDefault="00640FF4">
            <w:pPr>
              <w:numPr>
                <w:ilvl w:val="0"/>
                <w:numId w:val="5"/>
              </w:numPr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zajęć przeprowadzonych dla dzieci i młodzieży: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98 zajęć</w:t>
            </w:r>
          </w:p>
          <w:p w14:paraId="20E574E0" w14:textId="77777777" w:rsidR="00B24052" w:rsidRDefault="00640FF4">
            <w:pPr>
              <w:numPr>
                <w:ilvl w:val="0"/>
                <w:numId w:val="5"/>
              </w:numPr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przeprowadzonych warsztatów dla rodziców: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 xml:space="preserve">26 warsztatów </w:t>
            </w:r>
          </w:p>
          <w:p w14:paraId="1DC185B3" w14:textId="77777777" w:rsidR="00B24052" w:rsidRDefault="00640FF4">
            <w:pPr>
              <w:numPr>
                <w:ilvl w:val="0"/>
                <w:numId w:val="5"/>
              </w:numPr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osób biorących udział w zajęciach dla dzieci i młodzieży: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14 osób</w:t>
            </w:r>
          </w:p>
          <w:p w14:paraId="2432F314" w14:textId="77777777" w:rsidR="00B24052" w:rsidRDefault="00640FF4">
            <w:pPr>
              <w:numPr>
                <w:ilvl w:val="0"/>
                <w:numId w:val="5"/>
              </w:numPr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lastRenderedPageBreak/>
              <w:t xml:space="preserve">liczba rodziców/opiekunów prawnych biorących udział w warsztatach dla rodziców: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10 rodziców</w:t>
            </w:r>
          </w:p>
        </w:tc>
      </w:tr>
      <w:tr w:rsidR="00B24052" w14:paraId="33BC1CD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35ED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lastRenderedPageBreak/>
              <w:t>I.3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83BD" w14:textId="77777777" w:rsidR="00B24052" w:rsidRDefault="00640FF4">
            <w:pPr>
              <w:spacing w:after="0" w:line="360" w:lineRule="auto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Klub Aktywności Lokalnej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BDCD" w14:textId="77777777" w:rsidR="00B24052" w:rsidRDefault="00640FF4">
            <w:pPr>
              <w:numPr>
                <w:ilvl w:val="0"/>
                <w:numId w:val="11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uczestników objętych wsparciem: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 xml:space="preserve">24 uczestników </w:t>
            </w:r>
          </w:p>
          <w:p w14:paraId="045E6101" w14:textId="77777777" w:rsidR="00B24052" w:rsidRDefault="00640FF4">
            <w:pPr>
              <w:numPr>
                <w:ilvl w:val="0"/>
                <w:numId w:val="11"/>
              </w:numPr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liczba w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  <w14:ligatures w14:val="none"/>
              </w:rPr>
              <w:t xml:space="preserve">arsztatów tematycznych: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eastAsia="zh-CN" w:bidi="hi-IN"/>
                <w14:ligatures w14:val="none"/>
              </w:rPr>
              <w:t xml:space="preserve">104 warsztaty </w:t>
            </w:r>
          </w:p>
        </w:tc>
      </w:tr>
      <w:tr w:rsidR="00B24052" w14:paraId="39BFB60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FD6E" w14:textId="77777777" w:rsidR="00B24052" w:rsidRDefault="00640FF4">
            <w:pPr>
              <w:spacing w:after="0" w:line="360" w:lineRule="auto"/>
              <w:jc w:val="center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 w:bidi="hi-IN"/>
                <w14:ligatures w14:val="none"/>
              </w:rPr>
              <w:t>II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4DF0" w14:textId="77777777" w:rsidR="00B24052" w:rsidRDefault="00640FF4">
            <w:pPr>
              <w:spacing w:after="0" w:line="360" w:lineRule="auto"/>
              <w:jc w:val="center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 w:bidi="hi-IN"/>
                <w14:ligatures w14:val="none"/>
              </w:rPr>
              <w:t>Usługa z zakresu wspierania osób niepełnosprawnych</w:t>
            </w:r>
          </w:p>
        </w:tc>
      </w:tr>
      <w:tr w:rsidR="00B24052" w14:paraId="2CF078B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C2C0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II.1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E691" w14:textId="77777777" w:rsidR="00B24052" w:rsidRDefault="00640FF4">
            <w:pPr>
              <w:suppressLineNumbers/>
              <w:spacing w:after="0" w:line="360" w:lineRule="auto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Times New Roman" w:cs="Calibri"/>
                <w:sz w:val="24"/>
                <w:szCs w:val="24"/>
                <w:lang w:eastAsia="zh-CN" w:bidi="hi-IN"/>
                <w14:ligatures w14:val="none"/>
              </w:rPr>
              <w:t>Klub Samopomocy dla osób z zaburzeniami psychicznymi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FF99" w14:textId="77777777" w:rsidR="00B24052" w:rsidRDefault="00640FF4">
            <w:pPr>
              <w:numPr>
                <w:ilvl w:val="0"/>
                <w:numId w:val="8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uczestników objętych wsparciem: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 xml:space="preserve">20 uczestników </w:t>
            </w:r>
          </w:p>
          <w:p w14:paraId="72D06FE3" w14:textId="77777777" w:rsidR="00B24052" w:rsidRDefault="00640FF4">
            <w:pPr>
              <w:numPr>
                <w:ilvl w:val="0"/>
                <w:numId w:val="8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liczba w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  <w14:ligatures w14:val="none"/>
              </w:rPr>
              <w:t xml:space="preserve">arsztatów tematycznych w formie grupowych treningów umiejętności społecznych: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eastAsia="zh-CN" w:bidi="hi-IN"/>
                <w14:ligatures w14:val="none"/>
              </w:rPr>
              <w:t xml:space="preserve">100 warsztatów </w:t>
            </w:r>
          </w:p>
          <w:p w14:paraId="41615977" w14:textId="77777777" w:rsidR="00B24052" w:rsidRDefault="00640FF4">
            <w:pPr>
              <w:numPr>
                <w:ilvl w:val="0"/>
                <w:numId w:val="8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  <w14:ligatures w14:val="none"/>
              </w:rPr>
              <w:t xml:space="preserve">liczba spotkań Grupy wsparcia dla osób chorych na schizofrenię 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eastAsia="zh-CN" w:bidi="hi-IN"/>
                <w14:ligatures w14:val="none"/>
              </w:rPr>
              <w:t>25 spotkań</w:t>
            </w:r>
          </w:p>
          <w:p w14:paraId="4EB209C3" w14:textId="77777777" w:rsidR="00B24052" w:rsidRDefault="00640FF4">
            <w:pPr>
              <w:numPr>
                <w:ilvl w:val="0"/>
                <w:numId w:val="8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eastAsia="zh-CN" w:bidi="hi-IN"/>
                <w14:ligatures w14:val="none"/>
              </w:rPr>
              <w:t xml:space="preserve">liczba wydarzeń kulturalnych: 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eastAsia="zh-CN" w:bidi="hi-IN"/>
                <w14:ligatures w14:val="none"/>
              </w:rPr>
              <w:t>11 wydarzeń</w:t>
            </w:r>
          </w:p>
          <w:p w14:paraId="1F2D6E62" w14:textId="77777777" w:rsidR="00B24052" w:rsidRDefault="00640FF4">
            <w:pPr>
              <w:numPr>
                <w:ilvl w:val="0"/>
                <w:numId w:val="8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spotkań w zakresie poradnictwa psychologicznego dla rodzin: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30</w:t>
            </w:r>
            <w:r>
              <w:rPr>
                <w:rFonts w:eastAsia="SimSun" w:cs="Calibri"/>
                <w:b/>
                <w:bCs/>
                <w:color w:val="000000"/>
                <w:sz w:val="24"/>
                <w:szCs w:val="24"/>
                <w:lang w:eastAsia="zh-CN" w:bidi="hi-IN"/>
                <w14:ligatures w14:val="none"/>
              </w:rPr>
              <w:t xml:space="preserve"> spotkań</w:t>
            </w:r>
          </w:p>
        </w:tc>
      </w:tr>
      <w:tr w:rsidR="00B24052" w14:paraId="097558A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2F5D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II.2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CF70" w14:textId="77777777" w:rsidR="00B24052" w:rsidRDefault="00640FF4">
            <w:pPr>
              <w:suppressLineNumbers/>
              <w:spacing w:after="0" w:line="360" w:lineRule="auto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Times New Roman" w:cs="Calibri"/>
                <w:sz w:val="24"/>
                <w:szCs w:val="24"/>
                <w:lang w:eastAsia="zh-CN" w:bidi="hi-IN"/>
                <w14:ligatures w14:val="none"/>
              </w:rPr>
              <w:t>Kuźnia Wiedzy</w:t>
            </w:r>
          </w:p>
          <w:p w14:paraId="47BECE8F" w14:textId="77777777" w:rsidR="00B24052" w:rsidRDefault="00B24052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19BD" w14:textId="77777777" w:rsidR="00B24052" w:rsidRDefault="00640FF4">
            <w:pPr>
              <w:numPr>
                <w:ilvl w:val="0"/>
                <w:numId w:val="10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spotkań w ramach Kuźni Wiedzy: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128 spotkań</w:t>
            </w:r>
          </w:p>
          <w:p w14:paraId="71736709" w14:textId="77777777" w:rsidR="00B24052" w:rsidRDefault="00640FF4">
            <w:pPr>
              <w:numPr>
                <w:ilvl w:val="0"/>
                <w:numId w:val="10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osób z niepełnosprawnościami biorąca udział w Kuźni Wiedzy: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42 osoby</w:t>
            </w:r>
          </w:p>
          <w:p w14:paraId="7344BC60" w14:textId="77777777" w:rsidR="00B24052" w:rsidRDefault="00640FF4">
            <w:pPr>
              <w:numPr>
                <w:ilvl w:val="0"/>
                <w:numId w:val="10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seniorów biorąca udział w Kuźni Wiedzy: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20 osób</w:t>
            </w:r>
          </w:p>
          <w:p w14:paraId="2EFBB5AC" w14:textId="77777777" w:rsidR="00B24052" w:rsidRDefault="00640FF4">
            <w:pPr>
              <w:numPr>
                <w:ilvl w:val="0"/>
                <w:numId w:val="10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inicjatyw zrealizowanych przez seniorów w ramach wolontariatu senioralnego: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 xml:space="preserve">2 inicjatywy </w:t>
            </w:r>
          </w:p>
        </w:tc>
      </w:tr>
      <w:tr w:rsidR="00B24052" w14:paraId="2BDA1B9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0DD3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II.3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42BA" w14:textId="77777777" w:rsidR="00B24052" w:rsidRDefault="00640FF4">
            <w:pPr>
              <w:suppressLineNumbers/>
              <w:spacing w:after="0" w:line="360" w:lineRule="auto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Times New Roman" w:cs="Calibri"/>
                <w:sz w:val="24"/>
                <w:szCs w:val="24"/>
                <w:lang w:eastAsia="zh-CN" w:bidi="hi-IN"/>
                <w14:ligatures w14:val="none"/>
              </w:rPr>
              <w:t>Szkolenia dla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zh-CN" w:bidi="hi-IN"/>
                <w14:ligatures w14:val="none"/>
              </w:rPr>
              <w:t>opiekunów faktycznych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A2C6" w14:textId="77777777" w:rsidR="00B24052" w:rsidRDefault="00640FF4">
            <w:pPr>
              <w:numPr>
                <w:ilvl w:val="0"/>
                <w:numId w:val="6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osób biorąca udział w szkoleniach: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17 osób</w:t>
            </w:r>
          </w:p>
          <w:p w14:paraId="2E527187" w14:textId="77777777" w:rsidR="00B24052" w:rsidRDefault="00640FF4">
            <w:pPr>
              <w:numPr>
                <w:ilvl w:val="0"/>
                <w:numId w:val="6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szkoleń: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17 szkoleń</w:t>
            </w:r>
          </w:p>
        </w:tc>
      </w:tr>
      <w:tr w:rsidR="00B24052" w14:paraId="4F3D571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37A2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II.4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4281" w14:textId="77777777" w:rsidR="00B24052" w:rsidRDefault="00640FF4">
            <w:pPr>
              <w:spacing w:after="0" w:line="360" w:lineRule="auto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zh-CN" w:bidi="hi-IN"/>
                <w14:ligatures w14:val="none"/>
              </w:rPr>
              <w:t>Szkolenie dla seniorów z metod pracy z dziećmi z niepełnosprawnością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23FC" w14:textId="77777777" w:rsidR="00B24052" w:rsidRDefault="00640FF4">
            <w:pPr>
              <w:numPr>
                <w:ilvl w:val="0"/>
                <w:numId w:val="6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osób biorąca udział w szkoleniach: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10 osób</w:t>
            </w:r>
          </w:p>
          <w:p w14:paraId="61853B35" w14:textId="77777777" w:rsidR="00B24052" w:rsidRDefault="00640FF4">
            <w:pPr>
              <w:numPr>
                <w:ilvl w:val="0"/>
                <w:numId w:val="6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liczba szkoleń: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 xml:space="preserve"> 1 szkolenie</w:t>
            </w:r>
          </w:p>
        </w:tc>
      </w:tr>
      <w:tr w:rsidR="00B24052" w14:paraId="35E75C8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EA57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III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F567" w14:textId="77777777" w:rsidR="00B24052" w:rsidRDefault="00640FF4">
            <w:pPr>
              <w:spacing w:after="0" w:line="360" w:lineRule="auto"/>
              <w:jc w:val="center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 w:bidi="hi-IN"/>
                <w14:ligatures w14:val="none"/>
              </w:rPr>
              <w:t>Usługa z zakresu pobudzania aktywności obywatelskiej</w:t>
            </w:r>
          </w:p>
        </w:tc>
      </w:tr>
      <w:tr w:rsidR="00B24052" w14:paraId="5B57F14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F819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III.1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8204" w14:textId="77777777" w:rsidR="00B24052" w:rsidRDefault="00640FF4">
            <w:pPr>
              <w:suppressLineNumbers/>
              <w:spacing w:after="0" w:line="360" w:lineRule="auto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Times New Roman" w:cs="Calibri"/>
                <w:sz w:val="24"/>
                <w:szCs w:val="24"/>
                <w:lang w:eastAsia="zh-CN" w:bidi="hi-IN"/>
                <w14:ligatures w14:val="none"/>
              </w:rPr>
              <w:t>Punkt Edukacji Obywatelskiej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B05E" w14:textId="77777777" w:rsidR="00B24052" w:rsidRDefault="00640FF4">
            <w:pPr>
              <w:numPr>
                <w:ilvl w:val="0"/>
                <w:numId w:val="7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uczestników warsztatów: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50 osób</w:t>
            </w:r>
          </w:p>
          <w:p w14:paraId="1B95C29E" w14:textId="77777777" w:rsidR="00B24052" w:rsidRDefault="00640FF4">
            <w:pPr>
              <w:numPr>
                <w:ilvl w:val="0"/>
                <w:numId w:val="7"/>
              </w:numPr>
              <w:suppressLineNumbers/>
              <w:spacing w:after="0" w:line="360" w:lineRule="auto"/>
              <w:ind w:left="460" w:hanging="42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przeprowadzonych warsztatów: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77</w:t>
            </w:r>
          </w:p>
        </w:tc>
      </w:tr>
      <w:tr w:rsidR="00B24052" w14:paraId="7371B21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0E61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III.2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740E" w14:textId="77777777" w:rsidR="00B24052" w:rsidRDefault="00640FF4">
            <w:pPr>
              <w:spacing w:after="0" w:line="360" w:lineRule="auto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Akademia Życia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2E9B" w14:textId="77777777" w:rsidR="00B24052" w:rsidRDefault="00640FF4">
            <w:pPr>
              <w:numPr>
                <w:ilvl w:val="0"/>
                <w:numId w:val="7"/>
              </w:numPr>
              <w:suppressLineNumbers/>
              <w:spacing w:after="0" w:line="360" w:lineRule="auto"/>
              <w:ind w:hanging="68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osób korzystających z Akademii Życia: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37 osób</w:t>
            </w:r>
          </w:p>
          <w:p w14:paraId="15F9AAE8" w14:textId="77777777" w:rsidR="00B24052" w:rsidRDefault="00640FF4">
            <w:pPr>
              <w:numPr>
                <w:ilvl w:val="0"/>
                <w:numId w:val="7"/>
              </w:numPr>
              <w:suppressLineNumbers/>
              <w:spacing w:after="0" w:line="360" w:lineRule="auto"/>
              <w:ind w:hanging="68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przeprowadzonych warsztatów integracyjnych i poznawczych: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55 warsztatów</w:t>
            </w:r>
          </w:p>
          <w:p w14:paraId="261E3B69" w14:textId="77777777" w:rsidR="00B24052" w:rsidRDefault="00640FF4">
            <w:pPr>
              <w:numPr>
                <w:ilvl w:val="0"/>
                <w:numId w:val="7"/>
              </w:numPr>
              <w:suppressLineNumbers/>
              <w:spacing w:after="0" w:line="360" w:lineRule="auto"/>
              <w:ind w:hanging="68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lastRenderedPageBreak/>
              <w:t xml:space="preserve">liczba przeprowadzonych warsztatów twórczych: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53 warsztaty</w:t>
            </w:r>
          </w:p>
          <w:p w14:paraId="70D9ED4E" w14:textId="77777777" w:rsidR="00B24052" w:rsidRDefault="00640FF4">
            <w:pPr>
              <w:numPr>
                <w:ilvl w:val="0"/>
                <w:numId w:val="7"/>
              </w:numPr>
              <w:suppressLineNumbers/>
              <w:spacing w:after="0" w:line="360" w:lineRule="auto"/>
              <w:ind w:hanging="68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przeprowadzonych warsztatów zdrowego stylu życia: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52 warsztaty</w:t>
            </w:r>
          </w:p>
        </w:tc>
      </w:tr>
      <w:tr w:rsidR="00B24052" w14:paraId="65D99F8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CD6E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lastRenderedPageBreak/>
              <w:t>IV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F444" w14:textId="77777777" w:rsidR="00B24052" w:rsidRDefault="00640FF4">
            <w:pPr>
              <w:spacing w:after="0" w:line="360" w:lineRule="auto"/>
              <w:jc w:val="center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  <w14:ligatures w14:val="none"/>
              </w:rPr>
              <w:t>Usługa z zakresu reintegracji zawodowej i społecznej</w:t>
            </w:r>
          </w:p>
        </w:tc>
      </w:tr>
      <w:tr w:rsidR="00B24052" w14:paraId="45E6E4E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F608" w14:textId="77777777" w:rsidR="00B24052" w:rsidRDefault="00640FF4">
            <w:pPr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>IV.1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7CE1" w14:textId="77777777" w:rsidR="00B24052" w:rsidRDefault="00640FF4">
            <w:pPr>
              <w:spacing w:after="0" w:line="360" w:lineRule="auto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Klub Integracji Społecznej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93C3" w14:textId="77777777" w:rsidR="00B24052" w:rsidRDefault="00640FF4">
            <w:pPr>
              <w:numPr>
                <w:ilvl w:val="0"/>
                <w:numId w:val="4"/>
              </w:numPr>
              <w:suppressLineNumbers/>
              <w:spacing w:after="0" w:line="360" w:lineRule="auto"/>
              <w:ind w:hanging="68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osób uczestniczących w Klubie Integracji Społecznej: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17 osób</w:t>
            </w:r>
          </w:p>
          <w:p w14:paraId="4D7D7961" w14:textId="77777777" w:rsidR="00B24052" w:rsidRDefault="00640FF4">
            <w:pPr>
              <w:numPr>
                <w:ilvl w:val="0"/>
                <w:numId w:val="4"/>
              </w:numPr>
              <w:suppressLineNumbers/>
              <w:spacing w:after="0" w:line="360" w:lineRule="auto"/>
              <w:ind w:hanging="68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warsztatów tematycznych: </w:t>
            </w:r>
            <w:r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 w:bidi="hi-IN"/>
                <w14:ligatures w14:val="none"/>
              </w:rPr>
              <w:t>432</w:t>
            </w:r>
          </w:p>
          <w:p w14:paraId="61A65A66" w14:textId="77777777" w:rsidR="00B24052" w:rsidRDefault="00640FF4">
            <w:pPr>
              <w:numPr>
                <w:ilvl w:val="0"/>
                <w:numId w:val="4"/>
              </w:numPr>
              <w:suppressLineNumbers/>
              <w:spacing w:after="0" w:line="360" w:lineRule="auto"/>
              <w:ind w:hanging="685"/>
              <w:textAlignment w:val="baseline"/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liczba staży: </w:t>
            </w:r>
            <w:r>
              <w:rPr>
                <w:rFonts w:eastAsia="SimSun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1 staż</w:t>
            </w:r>
            <w:r>
              <w:rPr>
                <w:rFonts w:eastAsia="SimSun" w:cs="Calibri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</w:p>
        </w:tc>
      </w:tr>
    </w:tbl>
    <w:p w14:paraId="45E94B30" w14:textId="77777777" w:rsidR="00B24052" w:rsidRDefault="00B24052">
      <w:pPr>
        <w:spacing w:after="0" w:line="360" w:lineRule="auto"/>
        <w:jc w:val="both"/>
        <w:textAlignment w:val="baseline"/>
        <w:rPr>
          <w:rFonts w:ascii="Calibri" w:eastAsia="SimSun" w:hAnsi="Calibri" w:cs="Calibri"/>
          <w:bCs/>
          <w:sz w:val="24"/>
          <w:szCs w:val="24"/>
          <w:lang w:eastAsia="zh-CN" w:bidi="hi-IN"/>
          <w14:ligatures w14:val="none"/>
        </w:rPr>
      </w:pPr>
    </w:p>
    <w:p w14:paraId="21F64A47" w14:textId="77777777" w:rsidR="00B24052" w:rsidRDefault="00640FF4">
      <w:pPr>
        <w:numPr>
          <w:ilvl w:val="0"/>
          <w:numId w:val="13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b/>
          <w:color w:val="000000"/>
          <w:sz w:val="24"/>
          <w:szCs w:val="24"/>
          <w:lang w:eastAsia="zh-CN"/>
          <w14:ligatures w14:val="none"/>
        </w:rPr>
        <w:t xml:space="preserve"> Mierniki efektywności – jakościowe odnoszą się do:</w:t>
      </w:r>
    </w:p>
    <w:p w14:paraId="008C5778" w14:textId="77777777" w:rsidR="00B24052" w:rsidRDefault="00640FF4">
      <w:pPr>
        <w:numPr>
          <w:ilvl w:val="0"/>
          <w:numId w:val="12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Poziomu zadowolenia odbiorców z usług społecznych</w:t>
      </w:r>
    </w:p>
    <w:p w14:paraId="2304499F" w14:textId="77777777" w:rsidR="00B24052" w:rsidRDefault="00640FF4">
      <w:pPr>
        <w:numPr>
          <w:ilvl w:val="0"/>
          <w:numId w:val="12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Jakości realizacji usług społecznych przez wykonawców uwzględniając:</w:t>
      </w:r>
    </w:p>
    <w:p w14:paraId="768926FC" w14:textId="77777777" w:rsidR="00B24052" w:rsidRDefault="00640FF4">
      <w:pPr>
        <w:numPr>
          <w:ilvl w:val="1"/>
          <w:numId w:val="12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kompetencje osób realizujących usługę</w:t>
      </w:r>
    </w:p>
    <w:p w14:paraId="06A98F2B" w14:textId="77777777" w:rsidR="00B24052" w:rsidRDefault="00640FF4">
      <w:pPr>
        <w:numPr>
          <w:ilvl w:val="1"/>
          <w:numId w:val="12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czas realizowanej usługi</w:t>
      </w:r>
    </w:p>
    <w:p w14:paraId="31E618FF" w14:textId="77777777" w:rsidR="00B24052" w:rsidRDefault="00640FF4">
      <w:pPr>
        <w:numPr>
          <w:ilvl w:val="1"/>
          <w:numId w:val="12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miejsce realizowanej usługi</w:t>
      </w:r>
    </w:p>
    <w:p w14:paraId="6359C733" w14:textId="77777777" w:rsidR="00B24052" w:rsidRDefault="00640FF4">
      <w:pPr>
        <w:numPr>
          <w:ilvl w:val="1"/>
          <w:numId w:val="12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komunikatywność (wyczerpujące i zrozumiałe przekazanie informacji)</w:t>
      </w:r>
    </w:p>
    <w:p w14:paraId="063BE432" w14:textId="77777777" w:rsidR="00B24052" w:rsidRDefault="00640FF4">
      <w:pPr>
        <w:numPr>
          <w:ilvl w:val="0"/>
          <w:numId w:val="12"/>
        </w:num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Średniego czasu związanego z realizacją usługi w stosunku do efektów</w:t>
      </w:r>
    </w:p>
    <w:p w14:paraId="42ADFE86" w14:textId="138CF167" w:rsidR="00B24052" w:rsidRDefault="00640FF4">
      <w:p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Na podstawie przeprowadzonych ankiet z zadowolenia mieszkańców z jakości świadczonych usług społecznych, protok</w:t>
      </w:r>
      <w:r w:rsidR="00D208C5"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o</w:t>
      </w: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łów z kontroli usług społecznych i raportów z ewaluacji standardów usług społecznych stwierdzono, iż:</w:t>
      </w:r>
    </w:p>
    <w:p w14:paraId="280A228A" w14:textId="77777777" w:rsidR="00B24052" w:rsidRDefault="00640FF4">
      <w:p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- poziom zadowolenia odbiorców usług społecznych z jakości świadczonych usług był wysoki;</w:t>
      </w:r>
    </w:p>
    <w:p w14:paraId="27DBC307" w14:textId="77777777" w:rsidR="00B24052" w:rsidRDefault="00640FF4">
      <w:p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- osoby zatrudnione przez podmioty świadczące usługi społeczne posiadały kompetencje wskazane w poszczególnych standardach usług społecznych;</w:t>
      </w:r>
    </w:p>
    <w:p w14:paraId="34D5B48B" w14:textId="77777777" w:rsidR="00B24052" w:rsidRDefault="00640FF4">
      <w:p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- usługi społeczne były świadczone w miejscach dostosowanych do potrzeb osób z niepełnosprawnościami’</w:t>
      </w:r>
    </w:p>
    <w:p w14:paraId="057BF98A" w14:textId="77777777" w:rsidR="00B24052" w:rsidRDefault="00640FF4">
      <w:pPr>
        <w:spacing w:after="0" w:line="36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zh-CN"/>
          <w14:ligatures w14:val="none"/>
        </w:rPr>
      </w:pPr>
      <w:r>
        <w:rPr>
          <w:rFonts w:eastAsia="Calibri" w:cs="Calibri"/>
          <w:color w:val="000000"/>
          <w:sz w:val="24"/>
          <w:szCs w:val="24"/>
          <w:lang w:eastAsia="zh-CN"/>
          <w14:ligatures w14:val="none"/>
        </w:rPr>
        <w:t>- czas realizacji usług społecznych był umożliwił zrealizowanie wszystkich założonych efektów.</w:t>
      </w:r>
    </w:p>
    <w:p w14:paraId="0020C9BA" w14:textId="77777777" w:rsidR="00B24052" w:rsidRDefault="00B24052">
      <w:pPr>
        <w:pStyle w:val="Akapitzlist"/>
        <w:spacing w:line="360" w:lineRule="auto"/>
        <w:ind w:left="1080"/>
        <w:jc w:val="both"/>
        <w:rPr>
          <w:b/>
          <w:bCs/>
          <w:sz w:val="24"/>
          <w:szCs w:val="24"/>
        </w:rPr>
      </w:pPr>
    </w:p>
    <w:p w14:paraId="04E78697" w14:textId="77777777" w:rsidR="00B24052" w:rsidRDefault="00640FF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Koszty realizacji programu:  Łączyn koszt realizacji Programu Usług Społecznych wyniósł 812 819,52 zł</w:t>
      </w:r>
    </w:p>
    <w:p w14:paraId="4123142A" w14:textId="77777777" w:rsidR="00B24052" w:rsidRDefault="00B24052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79C97824" w14:textId="77777777" w:rsidR="00B24052" w:rsidRDefault="00B24052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4112F1D1" w14:textId="77777777" w:rsidR="00B24052" w:rsidRDefault="00B24052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0ED3B8C5" w14:textId="77777777" w:rsidR="00B24052" w:rsidRDefault="00640FF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Lista wykonawców poszczególnych usług społecznych określonych w programie: </w:t>
      </w:r>
    </w:p>
    <w:p w14:paraId="6B6408DF" w14:textId="77777777" w:rsidR="00B24052" w:rsidRDefault="00640FF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Lokalny Klub Rodzinny: Wykonawca usługi S</w:t>
      </w:r>
      <w:r>
        <w:rPr>
          <w:b/>
          <w:bCs/>
          <w:sz w:val="24"/>
          <w:szCs w:val="24"/>
        </w:rPr>
        <w:t xml:space="preserve">towarzyszenie Rawicz Aktywności Pozytywnej. </w:t>
      </w:r>
    </w:p>
    <w:p w14:paraId="77B552C3" w14:textId="77777777" w:rsidR="00B24052" w:rsidRDefault="00640FF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Akademia Dzieci i Młodzieży: Wykonawca usługi </w:t>
      </w:r>
      <w:r>
        <w:rPr>
          <w:b/>
          <w:bCs/>
          <w:sz w:val="24"/>
          <w:szCs w:val="24"/>
        </w:rPr>
        <w:t xml:space="preserve">Stowarzyszenie Rawicz Aktywności Pozytywnej. </w:t>
      </w:r>
    </w:p>
    <w:p w14:paraId="0234F782" w14:textId="77777777" w:rsidR="00B24052" w:rsidRDefault="00640FF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 Edukacji Obywatelskiej: Wykonawca usługi </w:t>
      </w:r>
      <w:r>
        <w:rPr>
          <w:b/>
          <w:bCs/>
          <w:sz w:val="24"/>
          <w:szCs w:val="24"/>
        </w:rPr>
        <w:t xml:space="preserve">Stowarzyszenie Rawicz Aktywności Pozytywnej. </w:t>
      </w:r>
    </w:p>
    <w:p w14:paraId="4507E2A9" w14:textId="77777777" w:rsidR="00B24052" w:rsidRDefault="00640FF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Akademia Życia: Wykonawca usługi </w:t>
      </w:r>
      <w:r>
        <w:rPr>
          <w:b/>
          <w:bCs/>
          <w:sz w:val="24"/>
          <w:szCs w:val="24"/>
        </w:rPr>
        <w:t xml:space="preserve">Stowarzyszenie Rawicz Aktywności Pozytywnej. </w:t>
      </w:r>
    </w:p>
    <w:p w14:paraId="5A8F3C38" w14:textId="77777777" w:rsidR="00B24052" w:rsidRDefault="00640FF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Kluby Aktywności Lokalnej:  Wykonawca usługi </w:t>
      </w:r>
      <w:r>
        <w:rPr>
          <w:b/>
          <w:bCs/>
          <w:sz w:val="24"/>
          <w:szCs w:val="24"/>
        </w:rPr>
        <w:t>Stowarzyszenie Aktywnych Kobiet „No i co”.</w:t>
      </w:r>
    </w:p>
    <w:p w14:paraId="4406247C" w14:textId="77777777" w:rsidR="00B24052" w:rsidRDefault="00640FF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Klub Samopomocy dla osób z zaburzeniami psychicznymi:  Wykonawca usługi </w:t>
      </w:r>
      <w:r>
        <w:rPr>
          <w:b/>
          <w:bCs/>
          <w:sz w:val="24"/>
          <w:szCs w:val="24"/>
        </w:rPr>
        <w:t>Stowarzyszenie Aktywnych Kobiet „No i co”.</w:t>
      </w:r>
    </w:p>
    <w:p w14:paraId="3AB2715A" w14:textId="77777777" w:rsidR="00B24052" w:rsidRDefault="00640FF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Klub Integracji Społecznej: Wykonawca usługi: </w:t>
      </w:r>
      <w:r>
        <w:rPr>
          <w:b/>
          <w:bCs/>
          <w:sz w:val="24"/>
          <w:szCs w:val="24"/>
        </w:rPr>
        <w:t>Gabinet Psychologiczny, Agnieszka Pierzchała oraz Powiatowy Urząd Pracy w Rawiczu.</w:t>
      </w:r>
    </w:p>
    <w:p w14:paraId="6AB36E66" w14:textId="77777777" w:rsidR="00B24052" w:rsidRDefault="00640FF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Szkolenie dla opiekuna opiekunów osób wymagających wsparcia w codziennym funkcjonowaniu: Wykonawca usługi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Beata Wojciechowska NZOZ OŚRODEK PIELĘGNIARSTWA „NURSE-MED”. </w:t>
      </w:r>
    </w:p>
    <w:p w14:paraId="009F1DB1" w14:textId="77777777" w:rsidR="00B24052" w:rsidRDefault="00B24052">
      <w:pPr>
        <w:pStyle w:val="Akapitzlist"/>
        <w:spacing w:line="360" w:lineRule="auto"/>
        <w:ind w:left="1080"/>
        <w:jc w:val="both"/>
        <w:rPr>
          <w:b/>
          <w:bCs/>
          <w:sz w:val="24"/>
          <w:szCs w:val="24"/>
        </w:rPr>
      </w:pPr>
    </w:p>
    <w:p w14:paraId="7342D295" w14:textId="77777777" w:rsidR="00B24052" w:rsidRDefault="00B24052">
      <w:pPr>
        <w:spacing w:line="360" w:lineRule="auto"/>
        <w:jc w:val="both"/>
        <w:rPr>
          <w:sz w:val="24"/>
          <w:szCs w:val="24"/>
        </w:rPr>
      </w:pPr>
    </w:p>
    <w:p w14:paraId="6595A2AD" w14:textId="77777777" w:rsidR="00B24052" w:rsidRDefault="00B24052">
      <w:pPr>
        <w:spacing w:line="360" w:lineRule="auto"/>
        <w:jc w:val="both"/>
        <w:rPr>
          <w:sz w:val="24"/>
          <w:szCs w:val="24"/>
        </w:rPr>
      </w:pPr>
    </w:p>
    <w:p w14:paraId="5CD1D33C" w14:textId="77777777" w:rsidR="00B24052" w:rsidRDefault="00B24052">
      <w:pPr>
        <w:spacing w:line="360" w:lineRule="auto"/>
        <w:jc w:val="both"/>
        <w:rPr>
          <w:sz w:val="24"/>
          <w:szCs w:val="24"/>
        </w:rPr>
      </w:pPr>
    </w:p>
    <w:sectPr w:rsidR="00B240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3FA"/>
    <w:multiLevelType w:val="multilevel"/>
    <w:tmpl w:val="6E8A2E6A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2834"/>
    <w:multiLevelType w:val="multilevel"/>
    <w:tmpl w:val="2D4039E2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AA6D38"/>
    <w:multiLevelType w:val="multilevel"/>
    <w:tmpl w:val="A9F23D2A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A016F4"/>
    <w:multiLevelType w:val="multilevel"/>
    <w:tmpl w:val="8DA4638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9676B9"/>
    <w:multiLevelType w:val="multilevel"/>
    <w:tmpl w:val="C116E2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1D1A4A"/>
    <w:multiLevelType w:val="multilevel"/>
    <w:tmpl w:val="78C82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A766BB"/>
    <w:multiLevelType w:val="multilevel"/>
    <w:tmpl w:val="B6043A9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5320E0"/>
    <w:multiLevelType w:val="multilevel"/>
    <w:tmpl w:val="E8C0A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1CB20A8"/>
    <w:multiLevelType w:val="multilevel"/>
    <w:tmpl w:val="2E049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2C34E07"/>
    <w:multiLevelType w:val="multilevel"/>
    <w:tmpl w:val="6616F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9145B5"/>
    <w:multiLevelType w:val="multilevel"/>
    <w:tmpl w:val="D480B80E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5E5325E"/>
    <w:multiLevelType w:val="multilevel"/>
    <w:tmpl w:val="120A6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6CF30F9"/>
    <w:multiLevelType w:val="multilevel"/>
    <w:tmpl w:val="E5905C9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EAF44D6"/>
    <w:multiLevelType w:val="multilevel"/>
    <w:tmpl w:val="0E80C9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11104252">
    <w:abstractNumId w:val="0"/>
  </w:num>
  <w:num w:numId="2" w16cid:durableId="186141149">
    <w:abstractNumId w:val="4"/>
  </w:num>
  <w:num w:numId="3" w16cid:durableId="1926497251">
    <w:abstractNumId w:val="13"/>
  </w:num>
  <w:num w:numId="4" w16cid:durableId="451443474">
    <w:abstractNumId w:val="12"/>
  </w:num>
  <w:num w:numId="5" w16cid:durableId="95254622">
    <w:abstractNumId w:val="2"/>
  </w:num>
  <w:num w:numId="6" w16cid:durableId="1871796048">
    <w:abstractNumId w:val="9"/>
  </w:num>
  <w:num w:numId="7" w16cid:durableId="1535457159">
    <w:abstractNumId w:val="10"/>
  </w:num>
  <w:num w:numId="8" w16cid:durableId="524902293">
    <w:abstractNumId w:val="5"/>
  </w:num>
  <w:num w:numId="9" w16cid:durableId="456024960">
    <w:abstractNumId w:val="6"/>
  </w:num>
  <w:num w:numId="10" w16cid:durableId="601105920">
    <w:abstractNumId w:val="11"/>
  </w:num>
  <w:num w:numId="11" w16cid:durableId="267738323">
    <w:abstractNumId w:val="7"/>
  </w:num>
  <w:num w:numId="12" w16cid:durableId="51661695">
    <w:abstractNumId w:val="3"/>
  </w:num>
  <w:num w:numId="13" w16cid:durableId="215169288">
    <w:abstractNumId w:val="1"/>
  </w:num>
  <w:num w:numId="14" w16cid:durableId="1371762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2"/>
    <w:rsid w:val="0008375B"/>
    <w:rsid w:val="00640FF4"/>
    <w:rsid w:val="00B24052"/>
    <w:rsid w:val="00D2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8524"/>
  <w15:docId w15:val="{8B5A4266-2743-4608-8AF4-C6FF4238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D2D81"/>
    <w:pPr>
      <w:ind w:left="720"/>
      <w:contextualSpacing/>
    </w:pPr>
  </w:style>
  <w:style w:type="paragraph" w:customStyle="1" w:styleId="Standard">
    <w:name w:val="Standard"/>
    <w:qFormat/>
    <w:rsid w:val="006C3B40"/>
    <w:pPr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1067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NPurgacz_</dc:creator>
  <dc:description/>
  <cp:lastModifiedBy>Dyrektor</cp:lastModifiedBy>
  <cp:revision>4</cp:revision>
  <dcterms:created xsi:type="dcterms:W3CDTF">2023-12-12T12:44:00Z</dcterms:created>
  <dcterms:modified xsi:type="dcterms:W3CDTF">2023-12-12T12:46:00Z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